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57" w:rsidRDefault="000D2357">
      <w:pPr>
        <w:spacing w:line="14" w:lineRule="exact"/>
      </w:pPr>
    </w:p>
    <w:p w:rsidR="000D2357" w:rsidRDefault="00096FE1">
      <w:pPr>
        <w:pStyle w:val="1"/>
        <w:framePr w:w="10214" w:h="1147" w:hRule="exact" w:wrap="none" w:vAnchor="page" w:hAnchor="page" w:x="1123" w:y="890"/>
        <w:shd w:val="clear" w:color="auto" w:fill="auto"/>
        <w:spacing w:after="260" w:line="240" w:lineRule="auto"/>
      </w:pPr>
      <w:r>
        <w:t>Региональная общественная организация «Санкт-Петербургское военно-историческое</w:t>
      </w:r>
      <w:r>
        <w:br/>
        <w:t>общество «Корпус военных топографов»</w:t>
      </w:r>
    </w:p>
    <w:p w:rsidR="000D2357" w:rsidRDefault="00096FE1">
      <w:pPr>
        <w:pStyle w:val="1"/>
        <w:framePr w:w="10214" w:h="1147" w:hRule="exact" w:wrap="none" w:vAnchor="page" w:hAnchor="page" w:x="1123" w:y="890"/>
        <w:shd w:val="clear" w:color="auto" w:fill="auto"/>
        <w:spacing w:after="0" w:line="264" w:lineRule="auto"/>
        <w:ind w:left="140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197198, г. Санкт-Петербург, улица Большая Пушкарская, дом 20, литера А, часть пом. 100-Н, офис 4-303</w:t>
      </w:r>
    </w:p>
    <w:p w:rsidR="000D2357" w:rsidRDefault="00096FE1">
      <w:pPr>
        <w:pStyle w:val="11"/>
        <w:framePr w:w="10214" w:h="370" w:hRule="exact" w:wrap="none" w:vAnchor="page" w:hAnchor="page" w:x="1123" w:y="2666"/>
        <w:shd w:val="clear" w:color="auto" w:fill="auto"/>
        <w:spacing w:after="0"/>
      </w:pPr>
      <w:bookmarkStart w:id="0" w:name="bookmark0"/>
      <w:r>
        <w:t xml:space="preserve">Образец заполнения платежного </w:t>
      </w:r>
      <w:r>
        <w:t>поручения</w:t>
      </w:r>
      <w:bookmarkEnd w:id="0"/>
    </w:p>
    <w:p w:rsidR="000D2357" w:rsidRDefault="00096FE1">
      <w:pPr>
        <w:pStyle w:val="a5"/>
        <w:framePr w:w="8443" w:h="600" w:hRule="exact" w:wrap="none" w:vAnchor="page" w:hAnchor="page" w:x="1123" w:y="6544"/>
        <w:shd w:val="clear" w:color="auto" w:fill="auto"/>
      </w:pPr>
      <w:r>
        <w:t>Взносы членов организации: вступительный 500.00 руб., членский 1200.00 руб. Обязательно указать фамилию, имя, отчество</w:t>
      </w:r>
    </w:p>
    <w:p w:rsidR="000D2357" w:rsidRPr="00096FE1" w:rsidRDefault="00096FE1" w:rsidP="00096FE1">
      <w:pPr>
        <w:pStyle w:val="20"/>
        <w:framePr w:w="9781" w:wrap="none" w:vAnchor="page" w:hAnchor="page" w:x="1123" w:y="7955"/>
        <w:pBdr>
          <w:bottom w:val="single" w:sz="4" w:space="0" w:color="auto"/>
        </w:pBdr>
        <w:shd w:val="clear" w:color="auto" w:fill="auto"/>
        <w:rPr>
          <w:lang w:val="en-US"/>
        </w:rPr>
      </w:pPr>
      <w:r>
        <w:t>Назначение платежа</w:t>
      </w:r>
      <w:r>
        <w:rPr>
          <w:lang w:val="en-US"/>
        </w:rPr>
        <w:t>________________</w:t>
      </w:r>
    </w:p>
    <w:p w:rsidR="000D2357" w:rsidRDefault="00096FE1">
      <w:pPr>
        <w:spacing w:line="14" w:lineRule="exact"/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712470</wp:posOffset>
            </wp:positionH>
            <wp:positionV relativeFrom="page">
              <wp:posOffset>2344420</wp:posOffset>
            </wp:positionV>
            <wp:extent cx="6485890" cy="18103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8589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23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96FE1">
      <w:r>
        <w:separator/>
      </w:r>
    </w:p>
  </w:endnote>
  <w:endnote w:type="continuationSeparator" w:id="0">
    <w:p w:rsidR="00000000" w:rsidRDefault="0009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357" w:rsidRDefault="000D2357"/>
  </w:footnote>
  <w:footnote w:type="continuationSeparator" w:id="0">
    <w:p w:rsidR="000D2357" w:rsidRDefault="000D23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7"/>
    <w:rsid w:val="00096FE1"/>
    <w:rsid w:val="000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9D204"/>
  <w15:docId w15:val="{AAFFFD8D-F24B-46C8-A3C7-048525CA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60" w:line="25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Ростислав Вучко</cp:lastModifiedBy>
  <cp:revision>2</cp:revision>
  <dcterms:created xsi:type="dcterms:W3CDTF">2017-10-03T10:05:00Z</dcterms:created>
  <dcterms:modified xsi:type="dcterms:W3CDTF">2017-10-03T10:06:00Z</dcterms:modified>
</cp:coreProperties>
</file>